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D8" w:rsidRDefault="00296ED8" w:rsidP="00296ED8">
      <w:pPr>
        <w:jc w:val="center"/>
        <w:rPr>
          <w:sz w:val="32"/>
          <w:szCs w:val="32"/>
        </w:rPr>
      </w:pPr>
      <w:r>
        <w:rPr>
          <w:sz w:val="32"/>
          <w:szCs w:val="32"/>
        </w:rPr>
        <w:t>University of Maryland College Park</w:t>
      </w:r>
    </w:p>
    <w:p w:rsidR="00296ED8" w:rsidRPr="005638D3" w:rsidRDefault="00296ED8" w:rsidP="005638D3">
      <w:pPr>
        <w:jc w:val="center"/>
        <w:rPr>
          <w:sz w:val="48"/>
          <w:szCs w:val="48"/>
        </w:rPr>
      </w:pPr>
      <w:r w:rsidRPr="00296ED8">
        <w:rPr>
          <w:sz w:val="48"/>
          <w:szCs w:val="48"/>
        </w:rPr>
        <w:t>Adjunct Faculty</w:t>
      </w:r>
      <w:r w:rsidR="00863D30">
        <w:rPr>
          <w:sz w:val="48"/>
          <w:szCs w:val="48"/>
        </w:rPr>
        <w:t xml:space="preserve"> Policy</w:t>
      </w:r>
      <w:r w:rsidRPr="00296ED8">
        <w:rPr>
          <w:sz w:val="48"/>
          <w:szCs w:val="48"/>
        </w:rPr>
        <w:t xml:space="preserve"> </w:t>
      </w:r>
    </w:p>
    <w:p w:rsidR="00296ED8" w:rsidRPr="005638D3" w:rsidRDefault="00296ED8" w:rsidP="005638D3">
      <w:pPr>
        <w:jc w:val="center"/>
        <w:rPr>
          <w:sz w:val="36"/>
          <w:szCs w:val="36"/>
          <w:u w:val="single"/>
        </w:rPr>
      </w:pPr>
      <w:r w:rsidRPr="005638D3">
        <w:rPr>
          <w:sz w:val="36"/>
          <w:szCs w:val="36"/>
          <w:u w:val="single"/>
        </w:rPr>
        <w:t xml:space="preserve">Designation of Adjunct </w:t>
      </w:r>
      <w:r w:rsidR="009A52E2">
        <w:rPr>
          <w:sz w:val="36"/>
          <w:szCs w:val="36"/>
          <w:u w:val="single"/>
        </w:rPr>
        <w:t xml:space="preserve">Faculty </w:t>
      </w:r>
      <w:r w:rsidRPr="005638D3">
        <w:rPr>
          <w:sz w:val="36"/>
          <w:szCs w:val="36"/>
          <w:u w:val="single"/>
        </w:rPr>
        <w:t>II Status</w:t>
      </w:r>
    </w:p>
    <w:p w:rsidR="00296ED8" w:rsidRDefault="00296ED8" w:rsidP="00296ED8">
      <w:pPr>
        <w:rPr>
          <w:sz w:val="28"/>
          <w:szCs w:val="28"/>
        </w:rPr>
      </w:pPr>
    </w:p>
    <w:p w:rsidR="00B81616" w:rsidRDefault="004241FB" w:rsidP="00B81616">
      <w:pPr>
        <w:spacing w:after="0"/>
        <w:rPr>
          <w:sz w:val="28"/>
          <w:szCs w:val="28"/>
        </w:rPr>
      </w:pPr>
      <w:r w:rsidRPr="004241FB">
        <w:rPr>
          <w:sz w:val="28"/>
          <w:szCs w:val="28"/>
        </w:rPr>
        <w:t>Whereas</w:t>
      </w:r>
      <w:r>
        <w:rPr>
          <w:sz w:val="28"/>
          <w:szCs w:val="28"/>
        </w:rPr>
        <w:t xml:space="preserve"> </w:t>
      </w:r>
      <w:r w:rsidRPr="004241FB">
        <w:rPr>
          <w:sz w:val="28"/>
          <w:szCs w:val="28"/>
          <w:u w:val="single"/>
        </w:rPr>
        <w:tab/>
      </w:r>
      <w:r w:rsidR="00296ED8">
        <w:rPr>
          <w:sz w:val="28"/>
          <w:szCs w:val="28"/>
          <w:u w:val="single"/>
        </w:rPr>
        <w:tab/>
      </w:r>
      <w:r w:rsidR="00296ED8">
        <w:rPr>
          <w:sz w:val="28"/>
          <w:szCs w:val="28"/>
          <w:u w:val="single"/>
        </w:rPr>
        <w:tab/>
      </w:r>
      <w:r w:rsidR="00296ED8">
        <w:rPr>
          <w:sz w:val="28"/>
          <w:szCs w:val="28"/>
          <w:u w:val="single"/>
        </w:rPr>
        <w:tab/>
      </w:r>
      <w:r w:rsidR="00296ED8">
        <w:rPr>
          <w:sz w:val="28"/>
          <w:szCs w:val="28"/>
          <w:u w:val="single"/>
        </w:rPr>
        <w:tab/>
      </w:r>
      <w:r w:rsidR="00296ED8">
        <w:rPr>
          <w:sz w:val="28"/>
          <w:szCs w:val="28"/>
          <w:u w:val="single"/>
        </w:rPr>
        <w:tab/>
      </w:r>
      <w:r w:rsidR="00B81616">
        <w:rPr>
          <w:sz w:val="28"/>
          <w:szCs w:val="28"/>
        </w:rPr>
        <w:t xml:space="preserve"> (UID</w:t>
      </w:r>
      <w:r w:rsidR="00296ED8">
        <w:rPr>
          <w:sz w:val="28"/>
          <w:szCs w:val="28"/>
        </w:rPr>
        <w:tab/>
      </w:r>
      <w:r w:rsidR="00296ED8">
        <w:rPr>
          <w:sz w:val="28"/>
          <w:szCs w:val="28"/>
          <w:u w:val="single"/>
        </w:rPr>
        <w:tab/>
      </w:r>
      <w:r w:rsidR="00296ED8">
        <w:rPr>
          <w:sz w:val="28"/>
          <w:szCs w:val="28"/>
          <w:u w:val="single"/>
        </w:rPr>
        <w:tab/>
      </w:r>
      <w:r w:rsidR="00296ED8">
        <w:rPr>
          <w:sz w:val="28"/>
          <w:szCs w:val="28"/>
          <w:u w:val="single"/>
        </w:rPr>
        <w:tab/>
      </w:r>
      <w:r>
        <w:rPr>
          <w:sz w:val="28"/>
          <w:szCs w:val="28"/>
        </w:rPr>
        <w:t>)</w:t>
      </w:r>
    </w:p>
    <w:p w:rsidR="00B81616" w:rsidRDefault="00296ED8" w:rsidP="00B816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has </w:t>
      </w:r>
      <w:r w:rsidR="00B81616">
        <w:rPr>
          <w:sz w:val="28"/>
          <w:szCs w:val="28"/>
        </w:rPr>
        <w:t>an instructional appointment below 50% Full Time Equivalent,</w:t>
      </w:r>
    </w:p>
    <w:p w:rsidR="00B81616" w:rsidRDefault="00B81616" w:rsidP="00B81616">
      <w:pPr>
        <w:spacing w:after="0"/>
        <w:rPr>
          <w:sz w:val="28"/>
          <w:szCs w:val="28"/>
        </w:rPr>
      </w:pPr>
      <w:r>
        <w:rPr>
          <w:sz w:val="28"/>
          <w:szCs w:val="28"/>
        </w:rPr>
        <w:t>has taught at least 3</w:t>
      </w:r>
      <w:r w:rsidR="0038273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296ED8">
        <w:rPr>
          <w:sz w:val="28"/>
          <w:szCs w:val="28"/>
        </w:rPr>
        <w:t>credits within the past 5 academic years</w:t>
      </w:r>
      <w:r>
        <w:rPr>
          <w:sz w:val="28"/>
          <w:szCs w:val="28"/>
        </w:rPr>
        <w:t>,</w:t>
      </w:r>
      <w:r w:rsidR="00296ED8">
        <w:rPr>
          <w:sz w:val="28"/>
          <w:szCs w:val="28"/>
        </w:rPr>
        <w:t xml:space="preserve"> and</w:t>
      </w:r>
    </w:p>
    <w:p w:rsidR="00B81616" w:rsidRDefault="00296ED8" w:rsidP="00B81616">
      <w:pPr>
        <w:spacing w:after="0"/>
        <w:rPr>
          <w:sz w:val="28"/>
          <w:szCs w:val="28"/>
        </w:rPr>
      </w:pPr>
      <w:r>
        <w:rPr>
          <w:sz w:val="28"/>
          <w:szCs w:val="28"/>
        </w:rPr>
        <w:t>has consistently received high</w:t>
      </w:r>
      <w:r w:rsidR="004241FB">
        <w:rPr>
          <w:sz w:val="28"/>
          <w:szCs w:val="28"/>
        </w:rPr>
        <w:t>-level performance evaluations, the faculty in</w:t>
      </w:r>
    </w:p>
    <w:p w:rsidR="00296ED8" w:rsidRDefault="004241FB" w:rsidP="004241FB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4241FB">
        <w:rPr>
          <w:sz w:val="28"/>
          <w:szCs w:val="28"/>
        </w:rPr>
        <w:t>recommen</w:t>
      </w:r>
      <w:r>
        <w:rPr>
          <w:sz w:val="28"/>
          <w:szCs w:val="28"/>
        </w:rPr>
        <w:t xml:space="preserve">d Adjunct </w:t>
      </w:r>
      <w:r w:rsidR="00B46591">
        <w:rPr>
          <w:sz w:val="28"/>
          <w:szCs w:val="28"/>
        </w:rPr>
        <w:t xml:space="preserve">Faculty </w:t>
      </w:r>
      <w:r>
        <w:rPr>
          <w:sz w:val="28"/>
          <w:szCs w:val="28"/>
        </w:rPr>
        <w:t>II Status.</w:t>
      </w:r>
    </w:p>
    <w:p w:rsidR="005638D3" w:rsidRDefault="00635254" w:rsidP="004241FB">
      <w:pPr>
        <w:spacing w:after="0"/>
        <w:rPr>
          <w:sz w:val="20"/>
          <w:szCs w:val="20"/>
        </w:rPr>
      </w:pPr>
      <w:r w:rsidRPr="004241FB">
        <w:rPr>
          <w:sz w:val="20"/>
          <w:szCs w:val="20"/>
        </w:rPr>
        <w:t>(Department/Program</w:t>
      </w:r>
      <w:r>
        <w:rPr>
          <w:sz w:val="20"/>
          <w:szCs w:val="20"/>
        </w:rPr>
        <w:t>)</w:t>
      </w:r>
    </w:p>
    <w:p w:rsidR="00635254" w:rsidRDefault="00635254" w:rsidP="004241FB">
      <w:pPr>
        <w:spacing w:after="0"/>
        <w:rPr>
          <w:sz w:val="28"/>
          <w:szCs w:val="28"/>
        </w:rPr>
      </w:pPr>
    </w:p>
    <w:p w:rsidR="004241FB" w:rsidRPr="00635254" w:rsidRDefault="00B46591" w:rsidP="004241FB">
      <w:pPr>
        <w:pBdr>
          <w:bottom w:val="single" w:sz="12" w:space="1" w:color="auto"/>
        </w:pBd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6AAAB" wp14:editId="11AE17C6">
                <wp:simplePos x="0" y="0"/>
                <wp:positionH relativeFrom="column">
                  <wp:posOffset>5497075</wp:posOffset>
                </wp:positionH>
                <wp:positionV relativeFrom="paragraph">
                  <wp:posOffset>274260</wp:posOffset>
                </wp:positionV>
                <wp:extent cx="9524" cy="2976856"/>
                <wp:effectExtent l="0" t="0" r="29210" b="146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297685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2.85pt,21.6pt" to="433.6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675D5" wp14:editId="08334579">
                <wp:simplePos x="0" y="0"/>
                <wp:positionH relativeFrom="column">
                  <wp:posOffset>-21231</wp:posOffset>
                </wp:positionH>
                <wp:positionV relativeFrom="paragraph">
                  <wp:posOffset>273685</wp:posOffset>
                </wp:positionV>
                <wp:extent cx="9524" cy="2976856"/>
                <wp:effectExtent l="0" t="0" r="29210" b="146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297685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65pt,21.55pt" to="-.9pt,2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" strokecolor="black [3213]" strokeweight="1pt"/>
            </w:pict>
          </mc:Fallback>
        </mc:AlternateContent>
      </w:r>
    </w:p>
    <w:p w:rsidR="004241FB" w:rsidRPr="004241FB" w:rsidRDefault="004241FB" w:rsidP="00B46591">
      <w:pPr>
        <w:spacing w:before="120" w:after="120"/>
        <w:ind w:left="360"/>
        <w:rPr>
          <w:b/>
          <w:sz w:val="24"/>
          <w:szCs w:val="24"/>
        </w:rPr>
      </w:pPr>
      <w:r w:rsidRPr="005638D3">
        <w:rPr>
          <w:b/>
          <w:sz w:val="24"/>
          <w:szCs w:val="24"/>
          <w:u w:val="single"/>
        </w:rPr>
        <w:t>Department/Program Approval</w:t>
      </w:r>
      <w:r w:rsidRPr="004241FB">
        <w:rPr>
          <w:b/>
          <w:sz w:val="24"/>
          <w:szCs w:val="24"/>
        </w:rPr>
        <w:t>:</w:t>
      </w:r>
    </w:p>
    <w:p w:rsidR="004241FB" w:rsidRPr="004241FB" w:rsidRDefault="005638D3" w:rsidP="00632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241FB" w:rsidRPr="004241FB">
        <w:rPr>
          <w:sz w:val="24"/>
          <w:szCs w:val="24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</w:p>
    <w:p w:rsidR="004241FB" w:rsidRPr="004241FB" w:rsidRDefault="004241FB" w:rsidP="005638D3">
      <w:pPr>
        <w:pBdr>
          <w:bottom w:val="single" w:sz="12" w:space="1" w:color="auto"/>
        </w:pBdr>
        <w:spacing w:after="0"/>
        <w:ind w:firstLine="720"/>
        <w:rPr>
          <w:sz w:val="20"/>
          <w:szCs w:val="20"/>
        </w:rPr>
      </w:pPr>
      <w:r w:rsidRPr="004241FB">
        <w:rPr>
          <w:sz w:val="20"/>
          <w:szCs w:val="20"/>
        </w:rPr>
        <w:t>(Department/Program Representative)</w:t>
      </w:r>
      <w:r w:rsidRPr="004241FB">
        <w:rPr>
          <w:sz w:val="20"/>
          <w:szCs w:val="20"/>
        </w:rPr>
        <w:tab/>
      </w:r>
      <w:r w:rsidRPr="004241FB">
        <w:rPr>
          <w:sz w:val="20"/>
          <w:szCs w:val="20"/>
        </w:rPr>
        <w:tab/>
        <w:t>(signature and date</w:t>
      </w:r>
      <w:r>
        <w:rPr>
          <w:sz w:val="20"/>
          <w:szCs w:val="20"/>
        </w:rPr>
        <w:t>)</w:t>
      </w:r>
    </w:p>
    <w:p w:rsidR="00635254" w:rsidRPr="004241FB" w:rsidRDefault="00635254" w:rsidP="004241FB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4241FB" w:rsidRPr="005638D3" w:rsidRDefault="004241FB" w:rsidP="00B46591">
      <w:pPr>
        <w:spacing w:before="120" w:after="120"/>
        <w:ind w:left="360"/>
        <w:rPr>
          <w:b/>
          <w:sz w:val="24"/>
          <w:szCs w:val="24"/>
        </w:rPr>
      </w:pPr>
      <w:r w:rsidRPr="005638D3">
        <w:rPr>
          <w:b/>
          <w:sz w:val="24"/>
          <w:szCs w:val="24"/>
          <w:u w:val="single"/>
        </w:rPr>
        <w:t>College Approval</w:t>
      </w:r>
      <w:r w:rsidRPr="005638D3">
        <w:rPr>
          <w:b/>
          <w:sz w:val="24"/>
          <w:szCs w:val="24"/>
        </w:rPr>
        <w:t>:</w:t>
      </w:r>
    </w:p>
    <w:p w:rsidR="005638D3" w:rsidRPr="004241FB" w:rsidRDefault="005638D3" w:rsidP="00632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 w:rsidRPr="004241FB">
        <w:rPr>
          <w:sz w:val="24"/>
          <w:szCs w:val="24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  <w:r w:rsidR="00632F2D">
        <w:rPr>
          <w:sz w:val="24"/>
          <w:szCs w:val="24"/>
          <w:u w:val="single"/>
        </w:rPr>
        <w:tab/>
      </w:r>
    </w:p>
    <w:p w:rsidR="005638D3" w:rsidRPr="004241FB" w:rsidRDefault="005638D3" w:rsidP="005638D3">
      <w:pPr>
        <w:pBdr>
          <w:bottom w:val="single" w:sz="12" w:space="1" w:color="auto"/>
        </w:pBdr>
        <w:spacing w:after="0"/>
        <w:ind w:firstLine="720"/>
        <w:rPr>
          <w:sz w:val="20"/>
          <w:szCs w:val="20"/>
        </w:rPr>
      </w:pPr>
      <w:r w:rsidRPr="004241FB">
        <w:rPr>
          <w:sz w:val="20"/>
          <w:szCs w:val="20"/>
        </w:rPr>
        <w:t>(</w:t>
      </w:r>
      <w:r>
        <w:rPr>
          <w:sz w:val="20"/>
          <w:szCs w:val="20"/>
        </w:rPr>
        <w:t>Dean's</w:t>
      </w:r>
      <w:r w:rsidRPr="004241FB">
        <w:rPr>
          <w:sz w:val="20"/>
          <w:szCs w:val="20"/>
        </w:rPr>
        <w:t xml:space="preserve"> Representative)</w:t>
      </w:r>
      <w:r w:rsidRPr="004241FB">
        <w:rPr>
          <w:sz w:val="20"/>
          <w:szCs w:val="20"/>
        </w:rPr>
        <w:tab/>
      </w:r>
      <w:r w:rsidRPr="004241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1FB">
        <w:rPr>
          <w:sz w:val="20"/>
          <w:szCs w:val="20"/>
        </w:rPr>
        <w:t>(signature and date</w:t>
      </w:r>
      <w:r>
        <w:rPr>
          <w:sz w:val="20"/>
          <w:szCs w:val="20"/>
        </w:rPr>
        <w:t>)</w:t>
      </w:r>
    </w:p>
    <w:p w:rsidR="00635254" w:rsidRPr="004241FB" w:rsidRDefault="00635254" w:rsidP="004241FB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:rsidR="004241FB" w:rsidRPr="005638D3" w:rsidRDefault="004241FB" w:rsidP="00B46591">
      <w:pPr>
        <w:spacing w:before="120" w:after="120"/>
        <w:ind w:left="360"/>
        <w:rPr>
          <w:b/>
          <w:sz w:val="24"/>
          <w:szCs w:val="24"/>
        </w:rPr>
      </w:pPr>
      <w:r w:rsidRPr="005638D3">
        <w:rPr>
          <w:b/>
          <w:sz w:val="24"/>
          <w:szCs w:val="24"/>
          <w:u w:val="single"/>
        </w:rPr>
        <w:t>Provost Approval</w:t>
      </w:r>
      <w:r w:rsidRPr="005638D3">
        <w:rPr>
          <w:b/>
          <w:sz w:val="24"/>
          <w:szCs w:val="24"/>
        </w:rPr>
        <w:t>:</w:t>
      </w:r>
      <w:r w:rsidR="009A52E2">
        <w:rPr>
          <w:b/>
          <w:sz w:val="24"/>
          <w:szCs w:val="24"/>
        </w:rPr>
        <w:t xml:space="preserve"> (submit to the Office of Faculty Affairs)</w:t>
      </w:r>
    </w:p>
    <w:p w:rsidR="005638D3" w:rsidRPr="004241FB" w:rsidRDefault="005638D3" w:rsidP="00632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241FB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638D3" w:rsidRPr="004241FB" w:rsidRDefault="005638D3" w:rsidP="005638D3">
      <w:pPr>
        <w:pBdr>
          <w:bottom w:val="single" w:sz="12" w:space="1" w:color="auto"/>
        </w:pBdr>
        <w:spacing w:after="0"/>
        <w:ind w:firstLine="720"/>
        <w:rPr>
          <w:sz w:val="20"/>
          <w:szCs w:val="20"/>
        </w:rPr>
      </w:pPr>
      <w:r w:rsidRPr="004241FB">
        <w:rPr>
          <w:sz w:val="20"/>
          <w:szCs w:val="20"/>
        </w:rPr>
        <w:t>(</w:t>
      </w:r>
      <w:r>
        <w:rPr>
          <w:sz w:val="20"/>
          <w:szCs w:val="20"/>
        </w:rPr>
        <w:t>Provost's</w:t>
      </w:r>
      <w:r w:rsidRPr="004241FB">
        <w:rPr>
          <w:sz w:val="20"/>
          <w:szCs w:val="20"/>
        </w:rPr>
        <w:t xml:space="preserve"> Representative)</w:t>
      </w:r>
      <w:r w:rsidRPr="004241FB">
        <w:rPr>
          <w:sz w:val="20"/>
          <w:szCs w:val="20"/>
        </w:rPr>
        <w:tab/>
      </w:r>
      <w:r w:rsidRPr="004241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1FB">
        <w:rPr>
          <w:sz w:val="20"/>
          <w:szCs w:val="20"/>
        </w:rPr>
        <w:t>(signature and date</w:t>
      </w:r>
      <w:r>
        <w:rPr>
          <w:sz w:val="20"/>
          <w:szCs w:val="20"/>
        </w:rPr>
        <w:t>)</w:t>
      </w:r>
    </w:p>
    <w:p w:rsidR="005638D3" w:rsidRPr="004241FB" w:rsidRDefault="005638D3" w:rsidP="005638D3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4241FB" w:rsidRDefault="004241FB" w:rsidP="00296ED8">
      <w:pPr>
        <w:rPr>
          <w:sz w:val="28"/>
          <w:szCs w:val="28"/>
        </w:rPr>
      </w:pPr>
    </w:p>
    <w:p w:rsidR="005638D3" w:rsidRPr="005638D3" w:rsidRDefault="005638D3" w:rsidP="00296ED8">
      <w:pPr>
        <w:rPr>
          <w:sz w:val="24"/>
          <w:szCs w:val="24"/>
        </w:rPr>
      </w:pPr>
      <w:r w:rsidRPr="005638D3">
        <w:rPr>
          <w:sz w:val="24"/>
          <w:szCs w:val="24"/>
        </w:rPr>
        <w:t>Upon receipt of Provost approval, the Office of the Dean shall inform the faculty member of the designation, including the benef</w:t>
      </w:r>
      <w:r w:rsidR="009A52E2">
        <w:rPr>
          <w:sz w:val="24"/>
          <w:szCs w:val="24"/>
        </w:rPr>
        <w:t>its associated with Adjunct Faculty II S</w:t>
      </w:r>
      <w:r w:rsidRPr="005638D3">
        <w:rPr>
          <w:sz w:val="24"/>
          <w:szCs w:val="24"/>
        </w:rPr>
        <w:t>tatus:</w:t>
      </w:r>
      <w:r>
        <w:rPr>
          <w:sz w:val="24"/>
          <w:szCs w:val="24"/>
        </w:rPr>
        <w:t xml:space="preserve">  a </w:t>
      </w:r>
      <w:bookmarkStart w:id="0" w:name="_GoBack"/>
      <w:bookmarkEnd w:id="0"/>
      <w:r>
        <w:rPr>
          <w:sz w:val="24"/>
          <w:szCs w:val="24"/>
        </w:rPr>
        <w:t>compensation increment</w:t>
      </w:r>
      <w:r w:rsidR="00493C98">
        <w:rPr>
          <w:sz w:val="24"/>
          <w:szCs w:val="24"/>
        </w:rPr>
        <w:t xml:space="preserve"> when appointed as Adjunct Faculty</w:t>
      </w:r>
      <w:r>
        <w:rPr>
          <w:sz w:val="24"/>
          <w:szCs w:val="24"/>
        </w:rPr>
        <w:t xml:space="preserve">, </w:t>
      </w:r>
      <w:r w:rsidR="00635254">
        <w:rPr>
          <w:sz w:val="24"/>
          <w:szCs w:val="24"/>
        </w:rPr>
        <w:t xml:space="preserve">priority consideration for teaching assignments, and eligibility for longer term appointments (see </w:t>
      </w:r>
      <w:hyperlink r:id="rId5" w:history="1">
        <w:r w:rsidR="00635254" w:rsidRPr="00E64A51">
          <w:rPr>
            <w:rStyle w:val="Hyperlink"/>
            <w:sz w:val="24"/>
            <w:szCs w:val="24"/>
          </w:rPr>
          <w:t>http://www.president.umd.edu/policies/ii107a.html</w:t>
        </w:r>
      </w:hyperlink>
      <w:r w:rsidR="00635254">
        <w:rPr>
          <w:sz w:val="24"/>
          <w:szCs w:val="24"/>
        </w:rPr>
        <w:t xml:space="preserve"> for details).</w:t>
      </w:r>
    </w:p>
    <w:sectPr w:rsidR="005638D3" w:rsidRPr="005638D3" w:rsidSect="00296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D4"/>
    <w:rsid w:val="00296ED8"/>
    <w:rsid w:val="00382733"/>
    <w:rsid w:val="0038280F"/>
    <w:rsid w:val="004241FB"/>
    <w:rsid w:val="00493C98"/>
    <w:rsid w:val="005638D3"/>
    <w:rsid w:val="005A1790"/>
    <w:rsid w:val="00632F2D"/>
    <w:rsid w:val="00635254"/>
    <w:rsid w:val="006D43D4"/>
    <w:rsid w:val="007078E4"/>
    <w:rsid w:val="00863D30"/>
    <w:rsid w:val="009A52E2"/>
    <w:rsid w:val="00AD49D4"/>
    <w:rsid w:val="00B46591"/>
    <w:rsid w:val="00B81616"/>
    <w:rsid w:val="00C3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sident.umd.edu/policies/ii107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Arnold</dc:creator>
  <cp:lastModifiedBy>Mark Arnold</cp:lastModifiedBy>
  <cp:revision>12</cp:revision>
  <cp:lastPrinted>2015-06-04T14:49:00Z</cp:lastPrinted>
  <dcterms:created xsi:type="dcterms:W3CDTF">2013-02-22T14:19:00Z</dcterms:created>
  <dcterms:modified xsi:type="dcterms:W3CDTF">2015-06-04T14:53:00Z</dcterms:modified>
</cp:coreProperties>
</file>